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B2F" w:rsidRPr="001A6B2F" w:rsidRDefault="001A6B2F" w:rsidP="001A6B2F">
      <w:pPr>
        <w:jc w:val="center"/>
        <w:rPr>
          <w:rFonts w:ascii="Times New Roman" w:hAnsi="Times New Roman" w:cs="Times New Roman"/>
          <w:sz w:val="44"/>
          <w:szCs w:val="44"/>
        </w:rPr>
      </w:pPr>
      <w:r w:rsidRPr="001A6B2F">
        <w:rPr>
          <w:rFonts w:ascii="Times New Roman" w:hAnsi="Times New Roman" w:cs="Times New Roman"/>
          <w:sz w:val="44"/>
          <w:szCs w:val="44"/>
        </w:rPr>
        <w:t>NĂM HỌC 2018-2019</w:t>
      </w:r>
    </w:p>
    <w:p w:rsidR="00815F2D" w:rsidRPr="001A6B2F" w:rsidRDefault="00814ECD" w:rsidP="001A6B2F">
      <w:pPr>
        <w:jc w:val="center"/>
        <w:rPr>
          <w:rFonts w:ascii="Times New Roman" w:hAnsi="Times New Roman" w:cs="Times New Roman"/>
          <w:sz w:val="44"/>
          <w:szCs w:val="44"/>
        </w:rPr>
      </w:pPr>
      <w:r w:rsidRPr="001A6B2F">
        <w:rPr>
          <w:rFonts w:ascii="Times New Roman" w:hAnsi="Times New Roman" w:cs="Times New Roman"/>
          <w:sz w:val="44"/>
          <w:szCs w:val="44"/>
        </w:rPr>
        <w:t>Vật tư xin TT:</w:t>
      </w:r>
      <w:r w:rsidR="00B006EC" w:rsidRPr="001A6B2F">
        <w:rPr>
          <w:rFonts w:ascii="Times New Roman" w:hAnsi="Times New Roman" w:cs="Times New Roman"/>
          <w:sz w:val="44"/>
          <w:szCs w:val="44"/>
        </w:rPr>
        <w:t xml:space="preserve"> G 1.3-11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129"/>
        <w:gridCol w:w="5104"/>
        <w:gridCol w:w="3685"/>
      </w:tblGrid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5104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THIẾT BỊ</w:t>
            </w:r>
          </w:p>
        </w:tc>
        <w:tc>
          <w:tcPr>
            <w:tcW w:w="3685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SỐ LƯỢNG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Van chia khí 1 ra 4 vào 8 ly ra 6 ly</w:t>
            </w:r>
          </w:p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Bộ rờ le kiếng 14 chân ( đế và rờ le)</w:t>
            </w:r>
          </w:p>
          <w:p w:rsidR="00814ECD" w:rsidRPr="001A6B2F" w:rsidRDefault="00814ECD" w:rsidP="00814ECD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Đồng hồ đo VOM</w:t>
            </w:r>
          </w:p>
          <w:p w:rsidR="00814ECD" w:rsidRPr="001A6B2F" w:rsidRDefault="00814ECD" w:rsidP="00814ECD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Nguồn tổ ong 24v</w:t>
            </w:r>
          </w:p>
        </w:tc>
        <w:tc>
          <w:tcPr>
            <w:tcW w:w="3685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Van điện từ 5/2 duy trì</w:t>
            </w:r>
            <w:r w:rsidR="001A6B2F" w:rsidRPr="001A6B2F">
              <w:rPr>
                <w:rFonts w:ascii="Times New Roman" w:hAnsi="Times New Roman" w:cs="Times New Roman"/>
                <w:sz w:val="28"/>
                <w:szCs w:val="28"/>
              </w:rPr>
              <w:t xml:space="preserve"> (24V -220V</w:t>
            </w:r>
          </w:p>
        </w:tc>
        <w:tc>
          <w:tcPr>
            <w:tcW w:w="3685" w:type="dxa"/>
          </w:tcPr>
          <w:p w:rsidR="00814ECD" w:rsidRPr="001A6B2F" w:rsidRDefault="00DF3BD4" w:rsidP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 gồm </w:t>
            </w:r>
            <w:r w:rsidR="001A6B2F" w:rsidRPr="001A6B2F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A6B2F" w:rsidRPr="001A6B2F">
              <w:rPr>
                <w:rFonts w:ascii="Times New Roman" w:hAnsi="Times New Roman" w:cs="Times New Roman"/>
                <w:sz w:val="28"/>
                <w:szCs w:val="28"/>
              </w:rPr>
              <w:t xml:space="preserve"> (24V),20(220V)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Nút nhấn on/0f</w:t>
            </w:r>
          </w:p>
        </w:tc>
        <w:tc>
          <w:tcPr>
            <w:tcW w:w="3685" w:type="dxa"/>
          </w:tcPr>
          <w:p w:rsidR="00814ECD" w:rsidRPr="001A6B2F" w:rsidRDefault="00DF3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Máy nén khí</w:t>
            </w:r>
          </w:p>
        </w:tc>
        <w:tc>
          <w:tcPr>
            <w:tcW w:w="3685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Bộ lọc khí 8 bar</w:t>
            </w:r>
          </w:p>
        </w:tc>
        <w:tc>
          <w:tcPr>
            <w:tcW w:w="3685" w:type="dxa"/>
          </w:tcPr>
          <w:p w:rsidR="00814ECD" w:rsidRPr="001A6B2F" w:rsidRDefault="00DF3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bookmarkStart w:id="0" w:name="_GoBack"/>
            <w:bookmarkEnd w:id="0"/>
          </w:p>
        </w:tc>
      </w:tr>
      <w:tr w:rsidR="00814ECD" w:rsidRPr="001A6B2F" w:rsidTr="00DF3BD4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ốc vít 25cm</w:t>
            </w:r>
          </w:p>
        </w:tc>
        <w:tc>
          <w:tcPr>
            <w:tcW w:w="3685" w:type="dxa"/>
          </w:tcPr>
          <w:p w:rsidR="00814ECD" w:rsidRPr="001A6B2F" w:rsidRDefault="00B006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006EC" w:rsidRPr="001A6B2F" w:rsidTr="00DF3BD4">
        <w:tc>
          <w:tcPr>
            <w:tcW w:w="1129" w:type="dxa"/>
          </w:tcPr>
          <w:p w:rsidR="00B006EC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4" w:type="dxa"/>
          </w:tcPr>
          <w:p w:rsidR="00B006EC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công tắc hành trình</w:t>
            </w:r>
          </w:p>
        </w:tc>
        <w:tc>
          <w:tcPr>
            <w:tcW w:w="3685" w:type="dxa"/>
          </w:tcPr>
          <w:p w:rsidR="00B006EC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A6B2F" w:rsidRPr="001A6B2F" w:rsidTr="00DF3BD4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4" w:type="dxa"/>
          </w:tcPr>
          <w:p w:rsidR="001A6B2F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Domino ( 10 cặp tiếp điểm)</w:t>
            </w:r>
          </w:p>
        </w:tc>
        <w:tc>
          <w:tcPr>
            <w:tcW w:w="3685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A6B2F" w:rsidRPr="001A6B2F" w:rsidTr="00DF3BD4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4" w:type="dxa"/>
          </w:tcPr>
          <w:p w:rsidR="001A6B2F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Tua vít ( múi khế)</w:t>
            </w:r>
          </w:p>
        </w:tc>
        <w:tc>
          <w:tcPr>
            <w:tcW w:w="3685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A6B2F" w:rsidRPr="001A6B2F" w:rsidTr="00DF3BD4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04" w:type="dxa"/>
          </w:tcPr>
          <w:p w:rsidR="001A6B2F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Phích cắm </w:t>
            </w:r>
          </w:p>
        </w:tc>
        <w:tc>
          <w:tcPr>
            <w:tcW w:w="3685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A6B2F" w:rsidRPr="001A6B2F" w:rsidTr="00DF3BD4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04" w:type="dxa"/>
          </w:tcPr>
          <w:p w:rsid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Kiềm cắt</w:t>
            </w:r>
          </w:p>
        </w:tc>
        <w:tc>
          <w:tcPr>
            <w:tcW w:w="3685" w:type="dxa"/>
          </w:tcPr>
          <w:p w:rsidR="001A6B2F" w:rsidRDefault="00DF3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A6B2F" w:rsidRPr="001A6B2F" w:rsidTr="00DF3BD4">
        <w:tc>
          <w:tcPr>
            <w:tcW w:w="1129" w:type="dxa"/>
          </w:tcPr>
          <w:p w:rsid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04" w:type="dxa"/>
          </w:tcPr>
          <w:p w:rsidR="001A6B2F" w:rsidRDefault="00DF2A58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Van tiết lưu một chiều </w:t>
            </w:r>
          </w:p>
        </w:tc>
        <w:tc>
          <w:tcPr>
            <w:tcW w:w="3685" w:type="dxa"/>
          </w:tcPr>
          <w:p w:rsidR="001A6B2F" w:rsidRDefault="00DF2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814ECD" w:rsidRPr="001A6B2F" w:rsidRDefault="00814ECD">
      <w:pPr>
        <w:rPr>
          <w:rFonts w:ascii="Times New Roman" w:hAnsi="Times New Roman" w:cs="Times New Roman"/>
          <w:sz w:val="28"/>
          <w:szCs w:val="28"/>
        </w:rPr>
      </w:pPr>
    </w:p>
    <w:p w:rsidR="00814ECD" w:rsidRPr="001A6B2F" w:rsidRDefault="00814ECD" w:rsidP="009C3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</w:p>
    <w:sectPr w:rsidR="00814ECD" w:rsidRPr="001A6B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4178AC"/>
    <w:multiLevelType w:val="hybridMultilevel"/>
    <w:tmpl w:val="662E6C28"/>
    <w:lvl w:ilvl="0" w:tplc="4EE4D7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ECD"/>
    <w:rsid w:val="001A6B2F"/>
    <w:rsid w:val="00814ECD"/>
    <w:rsid w:val="00815F2D"/>
    <w:rsid w:val="00B006EC"/>
    <w:rsid w:val="00DF2A58"/>
    <w:rsid w:val="00DF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67519-6CEB-4A0D-825C-234DA573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ECD"/>
    <w:pPr>
      <w:ind w:left="720"/>
      <w:contextualSpacing/>
    </w:pPr>
  </w:style>
  <w:style w:type="table" w:styleId="TableGrid">
    <w:name w:val="Table Grid"/>
    <w:basedOn w:val="TableNormal"/>
    <w:uiPriority w:val="39"/>
    <w:rsid w:val="00814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2019-01-17T04:02:00Z</dcterms:created>
  <dcterms:modified xsi:type="dcterms:W3CDTF">2019-01-17T04:02:00Z</dcterms:modified>
</cp:coreProperties>
</file>